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9E" w:rsidRPr="00E927BB" w:rsidRDefault="00384B9E" w:rsidP="00384B9E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E927BB">
        <w:rPr>
          <w:b/>
          <w:bCs/>
          <w:sz w:val="22"/>
          <w:szCs w:val="22"/>
        </w:rPr>
        <w:t>СИЛЛАБУС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r w:rsidRPr="00E927BB">
        <w:rPr>
          <w:b/>
          <w:sz w:val="22"/>
          <w:szCs w:val="22"/>
        </w:rPr>
        <w:t>Осенний семестр 2020-2021 уч. год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  <w:proofErr w:type="gramStart"/>
      <w:r w:rsidRPr="00E927BB">
        <w:rPr>
          <w:b/>
          <w:sz w:val="22"/>
          <w:szCs w:val="22"/>
        </w:rPr>
        <w:t>по</w:t>
      </w:r>
      <w:proofErr w:type="gramEnd"/>
      <w:r w:rsidRPr="00E927BB">
        <w:rPr>
          <w:b/>
          <w:sz w:val="22"/>
          <w:szCs w:val="22"/>
        </w:rPr>
        <w:t xml:space="preserve"> образовательной п</w:t>
      </w:r>
      <w:r w:rsidR="0037511D" w:rsidRPr="00E927BB">
        <w:rPr>
          <w:b/>
          <w:sz w:val="22"/>
          <w:szCs w:val="22"/>
        </w:rPr>
        <w:t>рограмме «</w:t>
      </w:r>
      <w:r w:rsidR="0037511D" w:rsidRPr="00E927BB">
        <w:rPr>
          <w:b/>
          <w:sz w:val="22"/>
          <w:szCs w:val="22"/>
          <w:lang w:val="kk-KZ"/>
        </w:rPr>
        <w:t>Переводческое дело</w:t>
      </w:r>
      <w:r w:rsidRPr="00E927BB">
        <w:rPr>
          <w:b/>
          <w:sz w:val="22"/>
          <w:szCs w:val="22"/>
        </w:rPr>
        <w:t>»</w:t>
      </w:r>
    </w:p>
    <w:p w:rsidR="00384B9E" w:rsidRPr="00E927BB" w:rsidRDefault="00384B9E" w:rsidP="00384B9E">
      <w:pPr>
        <w:jc w:val="center"/>
        <w:rPr>
          <w:b/>
          <w:sz w:val="22"/>
          <w:szCs w:val="22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84B9E" w:rsidRPr="00E927BB" w:rsidTr="00BA34D2">
        <w:trPr>
          <w:trHeight w:val="265"/>
        </w:trPr>
        <w:tc>
          <w:tcPr>
            <w:tcW w:w="2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384B9E" w:rsidRPr="00E927BB" w:rsidTr="00BA34D2">
        <w:trPr>
          <w:trHeight w:val="265"/>
        </w:trPr>
        <w:tc>
          <w:tcPr>
            <w:tcW w:w="2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4509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154509">
              <w:rPr>
                <w:b/>
                <w:sz w:val="20"/>
                <w:szCs w:val="20"/>
              </w:rPr>
              <w:t>. занятия</w:t>
            </w:r>
            <w:proofErr w:type="gramEnd"/>
            <w:r w:rsidRPr="00154509">
              <w:rPr>
                <w:b/>
                <w:sz w:val="20"/>
                <w:szCs w:val="20"/>
              </w:rPr>
              <w:t xml:space="preserve">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154509" w:rsidRDefault="00384B9E">
            <w:pPr>
              <w:rPr>
                <w:b/>
                <w:sz w:val="20"/>
                <w:szCs w:val="20"/>
              </w:rPr>
            </w:pP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154509">
              <w:rPr>
                <w:b/>
                <w:sz w:val="20"/>
                <w:szCs w:val="20"/>
                <w:lang w:val="en-US"/>
              </w:rPr>
              <w:t>AOPNT</w:t>
            </w:r>
            <w:r w:rsidR="001C302A">
              <w:rPr>
                <w:b/>
                <w:sz w:val="20"/>
                <w:szCs w:val="20"/>
                <w:lang w:val="en-US"/>
              </w:rPr>
              <w:t xml:space="preserve"> 5303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154509">
              <w:rPr>
                <w:sz w:val="20"/>
                <w:szCs w:val="20"/>
                <w:lang w:val="kk-KZ"/>
              </w:rPr>
              <w:t>Анализ и оценка перевода научных текстов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154509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54509">
              <w:rPr>
                <w:sz w:val="20"/>
                <w:szCs w:val="20"/>
              </w:rPr>
              <w:t>0,8</w:t>
            </w:r>
          </w:p>
        </w:tc>
      </w:tr>
      <w:tr w:rsidR="00384B9E" w:rsidRPr="00E927BB" w:rsidTr="00BA34D2">
        <w:tc>
          <w:tcPr>
            <w:tcW w:w="105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84B9E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pStyle w:val="1"/>
              <w:rPr>
                <w:b/>
              </w:rPr>
            </w:pPr>
            <w:r w:rsidRPr="00154509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54509" w:rsidRDefault="00384B9E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154509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BA34D2" w:rsidRPr="00E927BB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pStyle w:val="1"/>
              <w:tabs>
                <w:tab w:val="right" w:pos="1798"/>
              </w:tabs>
            </w:pPr>
            <w:r w:rsidRPr="00E927BB">
              <w:t>Онлайн /</w:t>
            </w:r>
            <w:r w:rsidRPr="00E927BB">
              <w:tab/>
            </w:r>
          </w:p>
          <w:p w:rsidR="00BA34D2" w:rsidRPr="00E927BB" w:rsidRDefault="00BA34D2" w:rsidP="00BA34D2">
            <w:pPr>
              <w:pStyle w:val="1"/>
            </w:pPr>
            <w:proofErr w:type="gramStart"/>
            <w:r w:rsidRPr="00E927BB">
              <w:t>комбинированный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проблемная</w:t>
            </w:r>
            <w:proofErr w:type="gramEnd"/>
            <w:r w:rsidRPr="00E927BB">
              <w:rPr>
                <w:sz w:val="20"/>
                <w:szCs w:val="20"/>
              </w:rPr>
              <w:t>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аналитическая</w:t>
            </w:r>
            <w:proofErr w:type="gramEnd"/>
            <w:r w:rsidRPr="00E927BB">
              <w:rPr>
                <w:sz w:val="20"/>
                <w:szCs w:val="20"/>
              </w:rPr>
              <w:t xml:space="preserve"> лекция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E927BB">
              <w:rPr>
                <w:sz w:val="20"/>
                <w:szCs w:val="20"/>
              </w:rPr>
              <w:t>решение</w:t>
            </w:r>
            <w:proofErr w:type="gramEnd"/>
            <w:r w:rsidRPr="00E927BB">
              <w:rPr>
                <w:sz w:val="20"/>
                <w:szCs w:val="20"/>
              </w:rPr>
              <w:t xml:space="preserve"> задач,</w:t>
            </w:r>
          </w:p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proofErr w:type="gramStart"/>
            <w:r w:rsidRPr="00E927BB">
              <w:rPr>
                <w:sz w:val="20"/>
                <w:szCs w:val="20"/>
              </w:rPr>
              <w:t>ситуационные</w:t>
            </w:r>
            <w:proofErr w:type="gramEnd"/>
            <w:r w:rsidRPr="00E927BB">
              <w:rPr>
                <w:sz w:val="20"/>
                <w:szCs w:val="20"/>
              </w:rPr>
              <w:t xml:space="preserve"> задания</w:t>
            </w:r>
            <w:r w:rsidR="00E927BB" w:rsidRPr="00E927BB">
              <w:rPr>
                <w:sz w:val="20"/>
                <w:szCs w:val="20"/>
                <w:lang w:val="kk-KZ"/>
              </w:rPr>
              <w:t>, вебинар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BA34D2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27BB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4D2" w:rsidRPr="00E927BB" w:rsidRDefault="00E927BB" w:rsidP="00BA34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Контрольная работа, письменные задания</w:t>
            </w:r>
          </w:p>
        </w:tc>
      </w:tr>
      <w:tr w:rsidR="00384B9E" w:rsidRPr="00E927BB" w:rsidTr="00BA34D2">
        <w:trPr>
          <w:trHeight w:val="214"/>
        </w:trPr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kk-KZ"/>
              </w:rPr>
            </w:pPr>
            <w:r w:rsidRPr="00E927BB">
              <w:rPr>
                <w:sz w:val="20"/>
                <w:szCs w:val="20"/>
                <w:lang w:val="kk-KZ"/>
              </w:rPr>
              <w:t>Мусалы Лайла Жуматайкызы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384B9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E927B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mj_laila@mail.ru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  <w:tr w:rsidR="00384B9E" w:rsidRPr="0037511D" w:rsidTr="00BA34D2"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E927BB" w:rsidRDefault="00384B9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E927BB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E927BB" w:rsidRDefault="00BA34D2">
            <w:pPr>
              <w:jc w:val="both"/>
              <w:rPr>
                <w:sz w:val="20"/>
                <w:szCs w:val="20"/>
                <w:lang w:val="en-US"/>
              </w:rPr>
            </w:pPr>
            <w:r w:rsidRPr="00E927BB">
              <w:rPr>
                <w:sz w:val="20"/>
                <w:szCs w:val="20"/>
                <w:lang w:val="en-US"/>
              </w:rPr>
              <w:t>87012701868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/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84B9E" w:rsidRPr="0037511D" w:rsidTr="00384B9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</w:pPr>
            <w:r w:rsidRPr="0037511D">
              <w:rPr>
                <w:b/>
              </w:rPr>
              <w:t>Академическая презентация курса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384B9E" w:rsidRPr="0037511D" w:rsidTr="000E031D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sz w:val="22"/>
                <w:szCs w:val="22"/>
                <w:lang w:val="kk-KZ" w:eastAsia="ar-SA"/>
              </w:rPr>
            </w:pPr>
            <w:r w:rsidRPr="00376460">
              <w:rPr>
                <w:b/>
                <w:sz w:val="22"/>
                <w:szCs w:val="22"/>
              </w:rPr>
              <w:t>Ожидаемые результаты обучения (РО)</w:t>
            </w:r>
            <w:r w:rsidRPr="00376460">
              <w:rPr>
                <w:sz w:val="22"/>
                <w:szCs w:val="22"/>
                <w:lang w:val="kk-KZ" w:eastAsia="ar-SA"/>
              </w:rPr>
              <w:t xml:space="preserve">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  <w:r w:rsidRPr="00376460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84B9E" w:rsidRPr="00376460" w:rsidRDefault="00384B9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384B9E" w:rsidRPr="0037511D" w:rsidTr="000E031D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3CA" w:rsidRPr="000E031D" w:rsidRDefault="000243CA" w:rsidP="000243CA">
            <w:pPr>
              <w:contextualSpacing/>
              <w:mirrorIndents/>
              <w:jc w:val="both"/>
              <w:rPr>
                <w:b/>
                <w:sz w:val="20"/>
                <w:szCs w:val="20"/>
              </w:rPr>
            </w:pPr>
            <w:r w:rsidRPr="000E031D">
              <w:rPr>
                <w:bCs/>
                <w:sz w:val="20"/>
                <w:szCs w:val="20"/>
              </w:rPr>
              <w:t xml:space="preserve">Цель </w:t>
            </w:r>
            <w:proofErr w:type="spellStart"/>
            <w:r w:rsidRPr="000E031D">
              <w:rPr>
                <w:bCs/>
                <w:sz w:val="20"/>
                <w:szCs w:val="20"/>
              </w:rPr>
              <w:t>изучени</w:t>
            </w:r>
            <w:proofErr w:type="spellEnd"/>
            <w:r w:rsidRPr="000E031D">
              <w:rPr>
                <w:bCs/>
                <w:sz w:val="20"/>
                <w:szCs w:val="20"/>
                <w:lang w:val="kk-KZ"/>
              </w:rPr>
              <w:t>я</w:t>
            </w:r>
            <w:r w:rsidRPr="000E031D">
              <w:rPr>
                <w:bCs/>
                <w:sz w:val="20"/>
                <w:szCs w:val="20"/>
              </w:rPr>
              <w:t xml:space="preserve"> дисциплины – развить, активизировать и систематизировать навыки анализа перевода научного текста, его структуры. </w:t>
            </w:r>
          </w:p>
          <w:p w:rsidR="00384B9E" w:rsidRPr="000E031D" w:rsidRDefault="00384B9E" w:rsidP="000243C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376460" w:rsidP="000E031D">
            <w:pPr>
              <w:pStyle w:val="1"/>
              <w:shd w:val="clear" w:color="auto" w:fill="FFFFFF"/>
              <w:jc w:val="both"/>
            </w:pPr>
            <w:r>
              <w:rPr>
                <w:lang w:val="kk-KZ"/>
              </w:rPr>
              <w:t>РО-</w:t>
            </w:r>
            <w:r w:rsidR="00BE49B2" w:rsidRPr="000E031D">
              <w:rPr>
                <w:lang w:val="kk-KZ"/>
              </w:rPr>
              <w:t xml:space="preserve">1 </w:t>
            </w:r>
            <w:r w:rsidR="001B4304" w:rsidRPr="000E031D">
              <w:t xml:space="preserve">анализировать функционирования языка </w:t>
            </w:r>
            <w:r w:rsidR="001B4304" w:rsidRPr="000E031D">
              <w:rPr>
                <w:lang w:val="kk-KZ"/>
              </w:rPr>
              <w:t>в научном тексте;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31D" w:rsidRPr="00AC2F58" w:rsidRDefault="000E031D" w:rsidP="00ED5791">
            <w:pPr>
              <w:jc w:val="both"/>
              <w:rPr>
                <w:bCs/>
                <w:sz w:val="20"/>
                <w:szCs w:val="20"/>
              </w:rPr>
            </w:pPr>
            <w:r w:rsidRPr="00AC2F58">
              <w:rPr>
                <w:bCs/>
                <w:sz w:val="20"/>
                <w:szCs w:val="20"/>
              </w:rPr>
              <w:t>1.</w:t>
            </w:r>
            <w:r>
              <w:rPr>
                <w:bCs/>
                <w:sz w:val="20"/>
                <w:szCs w:val="20"/>
                <w:lang w:val="kk-KZ"/>
              </w:rPr>
              <w:t>1</w:t>
            </w:r>
            <w:r w:rsidRPr="00AC2F58">
              <w:rPr>
                <w:bCs/>
                <w:sz w:val="20"/>
                <w:szCs w:val="20"/>
              </w:rPr>
              <w:t xml:space="preserve"> Определяет </w:t>
            </w:r>
            <w:r>
              <w:rPr>
                <w:bCs/>
                <w:sz w:val="20"/>
                <w:szCs w:val="20"/>
                <w:lang w:val="kk-KZ"/>
              </w:rPr>
              <w:t xml:space="preserve">научные </w:t>
            </w:r>
            <w:r w:rsidRPr="00AC2F58">
              <w:rPr>
                <w:bCs/>
                <w:sz w:val="20"/>
                <w:szCs w:val="20"/>
              </w:rPr>
              <w:t>методы исследования различных сферах деятельности.</w:t>
            </w:r>
          </w:p>
          <w:p w:rsidR="00384B9E" w:rsidRPr="0037511D" w:rsidRDefault="000E031D" w:rsidP="00ED5791">
            <w:pPr>
              <w:jc w:val="both"/>
              <w:rPr>
                <w:b/>
              </w:rPr>
            </w:pPr>
            <w:r>
              <w:rPr>
                <w:bCs/>
                <w:sz w:val="20"/>
                <w:szCs w:val="20"/>
              </w:rPr>
              <w:t>1.2</w:t>
            </w:r>
            <w:r w:rsidRPr="00AC2F58">
              <w:rPr>
                <w:bCs/>
                <w:sz w:val="20"/>
                <w:szCs w:val="20"/>
              </w:rPr>
              <w:t>. Оценивает понятие «</w:t>
            </w:r>
            <w:r>
              <w:rPr>
                <w:bCs/>
                <w:sz w:val="20"/>
                <w:szCs w:val="20"/>
                <w:lang w:val="kk-KZ"/>
              </w:rPr>
              <w:t>научный перевод</w:t>
            </w:r>
            <w:r w:rsidRPr="00AC2F58">
              <w:rPr>
                <w:bCs/>
                <w:sz w:val="20"/>
                <w:szCs w:val="20"/>
              </w:rPr>
              <w:t>».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4" w:rsidRPr="000E031D" w:rsidRDefault="00376460" w:rsidP="001B4304">
            <w:pPr>
              <w:pStyle w:val="1"/>
              <w:shd w:val="clear" w:color="auto" w:fill="FFFFFF"/>
              <w:jc w:val="both"/>
            </w:pPr>
            <w:r>
              <w:rPr>
                <w:lang w:val="kk-KZ"/>
              </w:rPr>
              <w:t>РО-</w:t>
            </w:r>
            <w:r w:rsidR="00BE49B2" w:rsidRPr="000E031D">
              <w:rPr>
                <w:lang w:val="kk-KZ"/>
              </w:rPr>
              <w:t>2</w:t>
            </w:r>
            <w:r w:rsidR="000E031D" w:rsidRPr="000E031D">
              <w:rPr>
                <w:lang w:val="kk-KZ"/>
              </w:rPr>
              <w:t xml:space="preserve"> </w:t>
            </w:r>
            <w:r w:rsidR="001B4304" w:rsidRPr="000E031D">
              <w:rPr>
                <w:bCs/>
                <w:lang w:val="kk-KZ"/>
              </w:rPr>
              <w:t xml:space="preserve">синтезировать </w:t>
            </w:r>
            <w:r w:rsidR="001B4304" w:rsidRPr="000E031D">
              <w:rPr>
                <w:bCs/>
              </w:rPr>
              <w:t>основные понятия анализа перевода научного текста и</w:t>
            </w:r>
          </w:p>
          <w:p w:rsidR="001B4304" w:rsidRPr="000E031D" w:rsidRDefault="001B4304" w:rsidP="001B4304">
            <w:pPr>
              <w:pStyle w:val="1"/>
              <w:shd w:val="clear" w:color="auto" w:fill="FFFFFF"/>
              <w:jc w:val="both"/>
            </w:pPr>
            <w:r w:rsidRPr="000E031D">
              <w:t xml:space="preserve"> </w:t>
            </w:r>
            <w:r w:rsidRPr="000E031D">
              <w:rPr>
                <w:bCs/>
              </w:rPr>
              <w:t xml:space="preserve"> </w:t>
            </w:r>
            <w:proofErr w:type="gramStart"/>
            <w:r w:rsidRPr="000E031D">
              <w:rPr>
                <w:bCs/>
              </w:rPr>
              <w:t>особенности</w:t>
            </w:r>
            <w:proofErr w:type="gramEnd"/>
            <w:r w:rsidRPr="000E031D">
              <w:rPr>
                <w:bCs/>
              </w:rPr>
              <w:t xml:space="preserve"> стиля научной речи</w:t>
            </w:r>
            <w:r w:rsidRPr="000E031D">
              <w:t>:</w:t>
            </w:r>
          </w:p>
          <w:p w:rsidR="00384B9E" w:rsidRPr="000E031D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EA6ABD" w:rsidRDefault="00376460" w:rsidP="00EA6ABD">
            <w:pPr>
              <w:jc w:val="both"/>
              <w:rPr>
                <w:sz w:val="20"/>
                <w:szCs w:val="20"/>
              </w:rPr>
            </w:pPr>
            <w:r w:rsidRPr="00376460">
              <w:rPr>
                <w:sz w:val="20"/>
                <w:szCs w:val="20"/>
                <w:lang w:val="kk-KZ"/>
              </w:rPr>
              <w:t>2.</w:t>
            </w:r>
            <w:r w:rsidRPr="00EA6ABD">
              <w:rPr>
                <w:sz w:val="20"/>
                <w:szCs w:val="20"/>
                <w:lang w:val="kk-KZ"/>
              </w:rPr>
              <w:t>1</w:t>
            </w:r>
            <w:r w:rsidR="00EA6ABD" w:rsidRPr="00EA6ABD">
              <w:rPr>
                <w:sz w:val="20"/>
                <w:szCs w:val="20"/>
              </w:rPr>
              <w:t xml:space="preserve"> работать с научными текстами различных типов;</w:t>
            </w:r>
          </w:p>
          <w:p w:rsidR="00376460" w:rsidRPr="00376460" w:rsidRDefault="00EA6ABD" w:rsidP="00EA6ABD">
            <w:pPr>
              <w:jc w:val="both"/>
              <w:rPr>
                <w:sz w:val="20"/>
                <w:szCs w:val="20"/>
                <w:lang w:val="kk-KZ"/>
              </w:rPr>
            </w:pPr>
            <w:r w:rsidRPr="00EA6ABD">
              <w:rPr>
                <w:sz w:val="20"/>
                <w:szCs w:val="20"/>
                <w:lang w:val="kk-KZ"/>
              </w:rPr>
              <w:t>2.2.</w:t>
            </w:r>
            <w:r w:rsidRPr="00EA6ABD">
              <w:rPr>
                <w:sz w:val="20"/>
                <w:szCs w:val="20"/>
              </w:rPr>
              <w:t xml:space="preserve"> </w:t>
            </w:r>
            <w:proofErr w:type="gramStart"/>
            <w:r w:rsidRPr="00EA6ABD">
              <w:rPr>
                <w:sz w:val="20"/>
                <w:szCs w:val="20"/>
              </w:rPr>
              <w:t>анализировать</w:t>
            </w:r>
            <w:proofErr w:type="gramEnd"/>
            <w:r w:rsidRPr="00EA6ABD">
              <w:rPr>
                <w:sz w:val="20"/>
                <w:szCs w:val="20"/>
              </w:rPr>
              <w:t xml:space="preserve"> научные тексты различных областей знания;</w:t>
            </w:r>
            <w:r>
              <w:t xml:space="preserve"> </w:t>
            </w:r>
          </w:p>
        </w:tc>
      </w:tr>
      <w:tr w:rsidR="00384B9E" w:rsidRPr="0037511D" w:rsidTr="000E031D">
        <w:trPr>
          <w:trHeight w:val="257"/>
        </w:trPr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0E031D">
              <w:rPr>
                <w:sz w:val="20"/>
                <w:szCs w:val="20"/>
                <w:lang w:val="kk-KZ"/>
              </w:rPr>
              <w:t xml:space="preserve">РО-3 </w:t>
            </w:r>
            <w:r w:rsidR="001B4304" w:rsidRPr="000E031D">
              <w:rPr>
                <w:sz w:val="20"/>
                <w:szCs w:val="20"/>
                <w:lang w:val="kk-KZ"/>
              </w:rPr>
              <w:t>разработать</w:t>
            </w:r>
            <w:r w:rsidR="001B4304" w:rsidRPr="000E031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1B4304" w:rsidRPr="000E031D">
              <w:rPr>
                <w:bCs/>
                <w:sz w:val="20"/>
                <w:szCs w:val="20"/>
              </w:rPr>
              <w:t>схему анализа перевода научного текста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ABD" w:rsidRPr="001B4304" w:rsidRDefault="00376460" w:rsidP="00EA6ABD">
            <w:pPr>
              <w:jc w:val="both"/>
            </w:pPr>
            <w:r w:rsidRPr="00376460">
              <w:rPr>
                <w:sz w:val="20"/>
                <w:szCs w:val="20"/>
                <w:lang w:val="kk-KZ"/>
              </w:rPr>
              <w:t>3.1.</w:t>
            </w:r>
            <w:r w:rsidR="00EA6ABD" w:rsidRPr="001B4304">
              <w:t xml:space="preserve"> </w:t>
            </w:r>
            <w:proofErr w:type="gramStart"/>
            <w:r w:rsidR="00EA6ABD" w:rsidRPr="00EA6ABD">
              <w:rPr>
                <w:sz w:val="20"/>
                <w:szCs w:val="20"/>
              </w:rPr>
              <w:t>прим</w:t>
            </w:r>
            <w:r w:rsidR="00ED5791">
              <w:rPr>
                <w:sz w:val="20"/>
                <w:szCs w:val="20"/>
              </w:rPr>
              <w:t>енять</w:t>
            </w:r>
            <w:proofErr w:type="gramEnd"/>
            <w:r w:rsidR="00ED5791">
              <w:rPr>
                <w:sz w:val="20"/>
                <w:szCs w:val="20"/>
              </w:rPr>
              <w:t xml:space="preserve"> имеющиеся фоновые знания </w:t>
            </w:r>
            <w:r w:rsidR="00EA6ABD" w:rsidRPr="00EA6ABD">
              <w:rPr>
                <w:sz w:val="20"/>
                <w:szCs w:val="20"/>
              </w:rPr>
              <w:t>для адекватного перевода научного текста.</w:t>
            </w:r>
            <w:r w:rsidR="00EA6ABD" w:rsidRPr="001B4304">
              <w:t xml:space="preserve"> </w:t>
            </w:r>
          </w:p>
          <w:p w:rsidR="00376460" w:rsidRPr="00376460" w:rsidRDefault="00376460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76460">
              <w:rPr>
                <w:rFonts w:ascii="Times New Roman" w:hAnsi="Times New Roman"/>
                <w:sz w:val="20"/>
                <w:szCs w:val="20"/>
                <w:lang w:val="kk-KZ"/>
              </w:rPr>
              <w:t>3.2.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0E031D" w:rsidRDefault="00BE49B2">
            <w:pPr>
              <w:jc w:val="both"/>
              <w:rPr>
                <w:sz w:val="20"/>
                <w:szCs w:val="20"/>
                <w:lang w:eastAsia="ar-SA"/>
              </w:rPr>
            </w:pPr>
            <w:r w:rsidRPr="000E031D">
              <w:rPr>
                <w:sz w:val="20"/>
                <w:szCs w:val="20"/>
                <w:lang w:val="kk-KZ"/>
              </w:rPr>
              <w:t xml:space="preserve">РО-4 </w:t>
            </w:r>
            <w:r w:rsidR="001B4304" w:rsidRPr="000E031D">
              <w:rPr>
                <w:bCs/>
                <w:sz w:val="20"/>
                <w:szCs w:val="20"/>
                <w:lang w:val="kk-KZ"/>
              </w:rPr>
              <w:t xml:space="preserve">определять и применять </w:t>
            </w:r>
            <w:proofErr w:type="spellStart"/>
            <w:r w:rsidR="001B4304" w:rsidRPr="000E031D">
              <w:rPr>
                <w:bCs/>
                <w:sz w:val="20"/>
                <w:szCs w:val="20"/>
              </w:rPr>
              <w:t>пособы</w:t>
            </w:r>
            <w:proofErr w:type="spellEnd"/>
            <w:r w:rsidR="001B4304" w:rsidRPr="000E031D">
              <w:rPr>
                <w:bCs/>
                <w:sz w:val="20"/>
                <w:szCs w:val="20"/>
              </w:rPr>
              <w:t xml:space="preserve"> определения речевых и композиционных форм в научном тексте;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F3118A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4.1</w:t>
            </w:r>
            <w:r w:rsidRPr="00F3118A">
              <w:rPr>
                <w:sz w:val="20"/>
                <w:szCs w:val="20"/>
                <w:lang w:val="kk-KZ"/>
              </w:rPr>
              <w:t>.</w:t>
            </w:r>
            <w:r w:rsidR="00F3118A" w:rsidRPr="00F3118A">
              <w:rPr>
                <w:sz w:val="20"/>
                <w:szCs w:val="20"/>
              </w:rPr>
              <w:t xml:space="preserve"> </w:t>
            </w:r>
            <w:r w:rsidR="00F3118A" w:rsidRPr="00F3118A">
              <w:rPr>
                <w:sz w:val="20"/>
                <w:szCs w:val="20"/>
                <w:lang w:val="kk-KZ"/>
              </w:rPr>
              <w:t>владеть</w:t>
            </w:r>
            <w:r w:rsidR="00F3118A">
              <w:rPr>
                <w:lang w:val="kk-KZ"/>
              </w:rPr>
              <w:t xml:space="preserve"> </w:t>
            </w:r>
            <w:r w:rsidR="00F3118A" w:rsidRPr="00F3118A">
              <w:rPr>
                <w:sz w:val="20"/>
                <w:szCs w:val="20"/>
              </w:rPr>
              <w:t xml:space="preserve">навыками научного подхода к работе над текстом, </w:t>
            </w:r>
          </w:p>
          <w:p w:rsidR="00376460" w:rsidRPr="00376460" w:rsidRDefault="00376460">
            <w:pPr>
              <w:jc w:val="both"/>
              <w:rPr>
                <w:sz w:val="20"/>
                <w:szCs w:val="20"/>
                <w:lang w:val="kk-KZ"/>
              </w:rPr>
            </w:pPr>
            <w:r w:rsidRPr="00376460">
              <w:rPr>
                <w:sz w:val="20"/>
                <w:szCs w:val="20"/>
                <w:lang w:val="kk-KZ"/>
              </w:rPr>
              <w:t>4.2.</w:t>
            </w:r>
            <w:r w:rsidR="00ED5791" w:rsidRPr="00F3118A">
              <w:rPr>
                <w:sz w:val="20"/>
                <w:szCs w:val="20"/>
              </w:rPr>
              <w:t xml:space="preserve"> </w:t>
            </w:r>
            <w:r w:rsidR="00ED5791">
              <w:rPr>
                <w:sz w:val="20"/>
                <w:szCs w:val="20"/>
                <w:lang w:val="kk-KZ"/>
              </w:rPr>
              <w:t xml:space="preserve">владеть </w:t>
            </w:r>
            <w:r w:rsidR="00ED5791" w:rsidRPr="00F3118A">
              <w:rPr>
                <w:sz w:val="20"/>
                <w:szCs w:val="20"/>
              </w:rPr>
              <w:t>навыком самостоятельного научного поиска и адекватного изложения его результатов на английском языке, как в устной, так и в письменной форме.</w:t>
            </w:r>
          </w:p>
        </w:tc>
      </w:tr>
      <w:tr w:rsidR="00384B9E" w:rsidRPr="0037511D" w:rsidTr="000E031D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B9E" w:rsidRPr="000E031D" w:rsidRDefault="00384B9E">
            <w:pPr>
              <w:rPr>
                <w:b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Pr="001B1FAF" w:rsidRDefault="00BE49B2" w:rsidP="001B1FAF">
            <w:pPr>
              <w:rPr>
                <w:sz w:val="20"/>
                <w:szCs w:val="20"/>
              </w:rPr>
            </w:pPr>
            <w:r w:rsidRPr="000E031D">
              <w:rPr>
                <w:sz w:val="20"/>
                <w:szCs w:val="20"/>
                <w:lang w:val="kk-KZ"/>
              </w:rPr>
              <w:t>РО-5</w:t>
            </w:r>
            <w:r w:rsidR="000243CA" w:rsidRPr="000E031D">
              <w:rPr>
                <w:sz w:val="20"/>
                <w:szCs w:val="20"/>
              </w:rPr>
              <w:t xml:space="preserve">–  </w:t>
            </w:r>
            <w:r w:rsidR="000243CA" w:rsidRPr="000E031D">
              <w:rPr>
                <w:sz w:val="20"/>
                <w:szCs w:val="20"/>
                <w:lang w:val="kk-KZ"/>
              </w:rPr>
              <w:t xml:space="preserve">осуществлять предпереводческий и </w:t>
            </w:r>
            <w:r w:rsidR="000243CA" w:rsidRPr="000E031D">
              <w:rPr>
                <w:sz w:val="20"/>
                <w:szCs w:val="20"/>
              </w:rPr>
              <w:t>лингвистический анализ научного текста;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B9E" w:rsidRDefault="0037646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5.1.</w:t>
            </w:r>
            <w:r w:rsidR="000E031D" w:rsidRPr="00376460">
              <w:rPr>
                <w:sz w:val="20"/>
                <w:szCs w:val="20"/>
                <w:lang w:val="kk-KZ"/>
              </w:rPr>
              <w:t>проводить сравнительный анализ оригинала и переводного научного текста</w:t>
            </w:r>
          </w:p>
          <w:p w:rsidR="00376460" w:rsidRPr="00376460" w:rsidRDefault="0037646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5.2.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7511D">
              <w:rPr>
                <w:b/>
              </w:rPr>
              <w:t>Пререквизиты</w:t>
            </w:r>
            <w:proofErr w:type="spellEnd"/>
            <w:r w:rsidRPr="0037511D">
              <w:rPr>
                <w:b/>
              </w:rPr>
              <w:t xml:space="preserve"> 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Современные тенденции в переводоведении. Лингводидактические проблемы перевода</w:t>
            </w:r>
          </w:p>
        </w:tc>
      </w:tr>
      <w:tr w:rsidR="00384B9E" w:rsidRPr="0037511D" w:rsidTr="000E031D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37511D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F9709C" w:rsidRDefault="00E927BB">
            <w:pPr>
              <w:rPr>
                <w:sz w:val="20"/>
                <w:szCs w:val="20"/>
                <w:lang w:val="kk-KZ"/>
              </w:rPr>
            </w:pPr>
            <w:r w:rsidRPr="00F9709C">
              <w:rPr>
                <w:sz w:val="20"/>
                <w:szCs w:val="20"/>
                <w:lang w:val="kk-KZ"/>
              </w:rPr>
              <w:t>Написание и защита научной диссертации</w:t>
            </w:r>
          </w:p>
        </w:tc>
      </w:tr>
      <w:tr w:rsidR="00384B9E" w:rsidRPr="0037511D" w:rsidTr="000E031D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rPr>
                <w:b/>
              </w:rPr>
            </w:pPr>
            <w:r w:rsidRPr="0037511D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09C" w:rsidRPr="00F9709C" w:rsidRDefault="00F9709C" w:rsidP="00F9709C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Грушевицкая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Т.Г., Попков В.Д.,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А.П. Основы межкультурной коммуникации: Учебник для вузов/ Т.Г. </w:t>
            </w:r>
            <w:proofErr w:type="spellStart"/>
            <w:proofErr w:type="gram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Грушевицкая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В.Д. Попков, А.П.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; Под ред. А.П .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Садохина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. - М.: ЮНИТИ-ДАНА, 2013. - 352 с. (библиотека 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>ИнЕУ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F9709C" w:rsidRPr="00F9709C" w:rsidRDefault="00F9709C" w:rsidP="00F9709C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F970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r w:rsidRPr="00F9709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Емельянова Я.Б.</w:t>
            </w:r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Лингвострановедческая компетенция переводчика: теория и практика: Монография / Я.Б. Емельянова. – 2-е изд.,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испр</w:t>
            </w:r>
            <w:proofErr w:type="spellEnd"/>
            <w:proofErr w:type="gram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и</w:t>
            </w:r>
            <w:proofErr w:type="gram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доп. – Нижний Новгород: ООО «Стимул-СТ», 2010. </w:t>
            </w:r>
            <w:r w:rsidRPr="00F9709C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Коляда Н.А.</w:t>
            </w:r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Место перевода в межкультурной коммуникации // Сборник научных трудов «Лингвистика.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Лингвокультурология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». – Днепропетровск: </w:t>
            </w:r>
            <w:proofErr w:type="spellStart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Бша</w:t>
            </w:r>
            <w:proofErr w:type="spellEnd"/>
            <w:r w:rsidRPr="00F970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К.О., 2013</w:t>
            </w:r>
          </w:p>
          <w:p w:rsidR="00384B9E" w:rsidRPr="00F9709C" w:rsidRDefault="00F9709C" w:rsidP="00F9709C">
            <w:pPr>
              <w:pStyle w:val="a5"/>
              <w:rPr>
                <w:sz w:val="20"/>
                <w:szCs w:val="20"/>
              </w:rPr>
            </w:pPr>
            <w:proofErr w:type="spellStart"/>
            <w:r w:rsidRPr="00F9709C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Раджабова</w:t>
            </w:r>
            <w:proofErr w:type="spellEnd"/>
            <w:r w:rsidRPr="00F9709C">
              <w:rPr>
                <w:rFonts w:ascii="Times New Roman" w:hAnsi="Times New Roman"/>
                <w:iCs/>
                <w:sz w:val="20"/>
                <w:szCs w:val="20"/>
                <w:shd w:val="clear" w:color="auto" w:fill="FFFFFF"/>
              </w:rPr>
              <w:t> Г.С.,</w:t>
            </w:r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Магомедова М.Х. Перевод как вид межкультурной коммуникации // </w:t>
            </w:r>
            <w:proofErr w:type="gramStart"/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Концепт.№</w:t>
            </w:r>
            <w:proofErr w:type="gramEnd"/>
            <w:r w:rsidRPr="00F9709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15. 2015.</w:t>
            </w:r>
          </w:p>
        </w:tc>
      </w:tr>
    </w:tbl>
    <w:p w:rsidR="00384B9E" w:rsidRPr="0037511D" w:rsidRDefault="00384B9E" w:rsidP="00384B9E">
      <w:pPr>
        <w:rPr>
          <w:vanish/>
        </w:rPr>
      </w:pP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384B9E" w:rsidRPr="00727082" w:rsidTr="00384B9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84B9E" w:rsidRPr="00727082" w:rsidRDefault="00384B9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 xml:space="preserve">ВНИМАНИЕ! </w:t>
            </w:r>
            <w:r w:rsidRPr="00727082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727082">
              <w:rPr>
                <w:sz w:val="20"/>
                <w:szCs w:val="20"/>
              </w:rPr>
              <w:t>дедлайнов</w:t>
            </w:r>
            <w:proofErr w:type="spellEnd"/>
            <w:r w:rsidRPr="00727082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727082">
              <w:rPr>
                <w:sz w:val="20"/>
                <w:szCs w:val="20"/>
              </w:rPr>
              <w:t>Дедлайн</w:t>
            </w:r>
            <w:proofErr w:type="spellEnd"/>
            <w:r w:rsidRPr="00727082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84B9E" w:rsidRPr="00727082" w:rsidRDefault="00384B9E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27082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384B9E" w:rsidRPr="00727082" w:rsidRDefault="00384B9E">
            <w:pPr>
              <w:jc w:val="both"/>
              <w:rPr>
                <w:bCs/>
                <w:sz w:val="20"/>
                <w:szCs w:val="20"/>
              </w:rPr>
            </w:pPr>
            <w:r w:rsidRPr="00727082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84B9E" w:rsidRPr="00727082" w:rsidRDefault="00384B9E">
            <w:pPr>
              <w:jc w:val="both"/>
              <w:rPr>
                <w:b/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727082">
              <w:rPr>
                <w:sz w:val="20"/>
                <w:szCs w:val="20"/>
                <w:lang w:val="kk-KZ"/>
              </w:rPr>
              <w:t>е</w:t>
            </w:r>
            <w:r w:rsidRPr="00727082">
              <w:rPr>
                <w:sz w:val="20"/>
                <w:szCs w:val="20"/>
              </w:rPr>
              <w:t>-адресу</w:t>
            </w:r>
            <w:r w:rsidRPr="00727082">
              <w:rPr>
                <w:sz w:val="20"/>
                <w:szCs w:val="20"/>
                <w:lang w:eastAsia="ar-SA"/>
              </w:rPr>
              <w:t xml:space="preserve"> </w:t>
            </w:r>
            <w:hyperlink r:id="rId4" w:history="1">
              <w:r w:rsidRPr="00727082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727082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727082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727082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384B9E" w:rsidRPr="00727082" w:rsidTr="00384B9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rPr>
                <w:b/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727082">
              <w:rPr>
                <w:sz w:val="20"/>
                <w:szCs w:val="20"/>
              </w:rPr>
              <w:t>сформированности</w:t>
            </w:r>
            <w:proofErr w:type="spellEnd"/>
            <w:r w:rsidRPr="00727082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  <w:proofErr w:type="spellStart"/>
            <w:r w:rsidRPr="0072708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7082">
              <w:rPr>
                <w:b/>
                <w:sz w:val="20"/>
                <w:szCs w:val="20"/>
              </w:rPr>
              <w:t xml:space="preserve"> оценивание:</w:t>
            </w:r>
            <w:r w:rsidRPr="00727082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727082">
              <w:rPr>
                <w:sz w:val="20"/>
                <w:szCs w:val="20"/>
              </w:rPr>
              <w:t>вебинаре</w:t>
            </w:r>
            <w:proofErr w:type="spellEnd"/>
            <w:r w:rsidRPr="00727082">
              <w:rPr>
                <w:sz w:val="20"/>
                <w:szCs w:val="20"/>
              </w:rPr>
              <w:t>); оценивание выполненного задания.</w:t>
            </w:r>
          </w:p>
          <w:p w:rsidR="00384B9E" w:rsidRPr="00727082" w:rsidRDefault="00384B9E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384B9E" w:rsidRPr="00727082" w:rsidRDefault="00384B9E" w:rsidP="00384B9E">
      <w:pPr>
        <w:tabs>
          <w:tab w:val="left" w:pos="1276"/>
        </w:tabs>
        <w:jc w:val="center"/>
        <w:rPr>
          <w:b/>
          <w:sz w:val="20"/>
          <w:szCs w:val="20"/>
        </w:rPr>
      </w:pPr>
      <w:r w:rsidRPr="00727082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996"/>
        <w:gridCol w:w="987"/>
        <w:gridCol w:w="567"/>
        <w:gridCol w:w="709"/>
        <w:gridCol w:w="1133"/>
        <w:gridCol w:w="1417"/>
      </w:tblGrid>
      <w:tr w:rsidR="00384B9E" w:rsidRPr="00727082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РО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Форма проведения занятия</w:t>
            </w:r>
          </w:p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>/платформа</w:t>
            </w:r>
          </w:p>
        </w:tc>
      </w:tr>
      <w:tr w:rsidR="00384B9E" w:rsidRPr="00727082" w:rsidTr="006A17B9">
        <w:trPr>
          <w:jc w:val="center"/>
        </w:trPr>
        <w:tc>
          <w:tcPr>
            <w:tcW w:w="92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27082">
              <w:rPr>
                <w:b/>
                <w:sz w:val="20"/>
                <w:szCs w:val="20"/>
                <w:lang w:val="kk-KZ"/>
              </w:rPr>
              <w:t>Модуль 1</w:t>
            </w:r>
            <w:r w:rsidRPr="007270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84B9E" w:rsidRPr="00727082" w:rsidTr="001E360E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27082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 w:rsidP="006A17B9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C36F88" w:rsidRPr="00727082">
              <w:rPr>
                <w:sz w:val="20"/>
                <w:szCs w:val="20"/>
              </w:rPr>
              <w:t xml:space="preserve">Ознакомление с основными понятиями анализа перевода научного текста. Текст. Информация.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7B9" w:rsidRPr="00727082" w:rsidRDefault="001E360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727082">
              <w:rPr>
                <w:sz w:val="20"/>
                <w:szCs w:val="20"/>
                <w:lang w:val="kk-KZ" w:eastAsia="ar-SA"/>
              </w:rPr>
              <w:t>РО-1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727082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  <w:p w:rsidR="006A17B9" w:rsidRPr="00727082" w:rsidRDefault="006A17B9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727082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727082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727082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727082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727082" w:rsidRDefault="0002387A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727082">
              <w:rPr>
                <w:sz w:val="20"/>
                <w:szCs w:val="20"/>
              </w:rPr>
              <w:t xml:space="preserve"> </w:t>
            </w:r>
            <w:r w:rsidR="00384B9E" w:rsidRPr="00727082">
              <w:rPr>
                <w:sz w:val="20"/>
                <w:szCs w:val="20"/>
              </w:rPr>
              <w:t xml:space="preserve"> </w:t>
            </w:r>
            <w:r w:rsidR="0014503F" w:rsidRPr="00727082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1E360E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</w:rPr>
              <w:t>С1</w:t>
            </w:r>
            <w:r w:rsidR="000A6AEE" w:rsidRPr="0014503F">
              <w:rPr>
                <w:sz w:val="20"/>
                <w:szCs w:val="20"/>
              </w:rPr>
              <w:t xml:space="preserve"> Сверхфразовое единство. Предложение. Слово.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Л2</w:t>
            </w:r>
            <w:r w:rsidR="00384B9E" w:rsidRPr="0014503F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. </w:t>
            </w:r>
            <w:r w:rsidR="00F36191" w:rsidRPr="0014503F">
              <w:rPr>
                <w:rFonts w:ascii="Times New Roman" w:hAnsi="Times New Roman" w:cs="Times New Roman"/>
                <w:sz w:val="20"/>
                <w:szCs w:val="20"/>
              </w:rPr>
              <w:t>Определение функционального стиля. Особенности стиля научной речи</w:t>
            </w:r>
            <w:r w:rsidR="00F36191" w:rsidRPr="0014503F">
              <w:rPr>
                <w:sz w:val="20"/>
                <w:szCs w:val="20"/>
              </w:rPr>
              <w:t>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14503F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6A17B9" w:rsidP="0072000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>С2</w:t>
            </w:r>
            <w:r w:rsidR="00384B9E"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720003" w:rsidRPr="0014503F">
              <w:rPr>
                <w:bCs/>
                <w:sz w:val="20"/>
                <w:szCs w:val="20"/>
                <w:lang w:val="kk-KZ" w:eastAsia="ar-SA"/>
              </w:rPr>
              <w:t>Виды ф</w:t>
            </w:r>
            <w:proofErr w:type="spellStart"/>
            <w:r w:rsidR="00720003" w:rsidRPr="0014503F">
              <w:rPr>
                <w:sz w:val="20"/>
                <w:szCs w:val="20"/>
              </w:rPr>
              <w:t>ункционального</w:t>
            </w:r>
            <w:proofErr w:type="spellEnd"/>
            <w:r w:rsidR="00720003" w:rsidRPr="0014503F">
              <w:rPr>
                <w:sz w:val="20"/>
                <w:szCs w:val="20"/>
              </w:rPr>
              <w:t xml:space="preserve"> стиля. </w:t>
            </w:r>
            <w:r w:rsidR="00720003" w:rsidRPr="0014503F">
              <w:rPr>
                <w:sz w:val="20"/>
                <w:szCs w:val="20"/>
                <w:lang w:val="kk-KZ"/>
              </w:rPr>
              <w:t xml:space="preserve"> Научный стиль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37511D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37511D" w:rsidRDefault="00384B9E">
            <w:pPr>
              <w:jc w:val="center"/>
              <w:rPr>
                <w:lang w:val="kk-KZ"/>
              </w:rPr>
            </w:pPr>
            <w:r w:rsidRPr="0037511D"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sz w:val="20"/>
                <w:szCs w:val="20"/>
                <w:lang w:val="kk-KZ"/>
              </w:rPr>
              <w:t>Л3</w:t>
            </w:r>
            <w:r w:rsidR="002C7AA5" w:rsidRPr="0014503F">
              <w:rPr>
                <w:b/>
                <w:sz w:val="20"/>
                <w:szCs w:val="20"/>
                <w:lang w:val="kk-KZ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Жанры</w:t>
            </w:r>
            <w:r w:rsidR="002C7AA5" w:rsidRPr="0014503F">
              <w:rPr>
                <w:sz w:val="20"/>
                <w:szCs w:val="20"/>
                <w:lang w:val="kk-KZ"/>
              </w:rPr>
              <w:t xml:space="preserve"> научного стиля</w:t>
            </w:r>
            <w:r w:rsidR="002C7AA5" w:rsidRPr="0014503F">
              <w:rPr>
                <w:sz w:val="20"/>
                <w:szCs w:val="20"/>
              </w:rPr>
              <w:t xml:space="preserve">.. Стратификация словаря.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  <w:lang w:val="kk-KZ"/>
              </w:rPr>
              <w:t>С3</w:t>
            </w:r>
            <w:r w:rsidR="002C7AA5" w:rsidRPr="0014503F">
              <w:rPr>
                <w:sz w:val="20"/>
                <w:szCs w:val="20"/>
              </w:rPr>
              <w:t xml:space="preserve"> Стилистический прием в сравнении с выразительными средствами. Речевые и композиционные формы.</w:t>
            </w:r>
          </w:p>
          <w:p w:rsidR="006A17B9" w:rsidRPr="0014503F" w:rsidRDefault="006A17B9" w:rsidP="006A17B9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2C7AA5" w:rsidRPr="0014503F" w:rsidRDefault="006A17B9" w:rsidP="002C7AA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4503F">
              <w:rPr>
                <w:b/>
                <w:bCs/>
                <w:sz w:val="20"/>
                <w:szCs w:val="20"/>
              </w:rPr>
              <w:t>СРСП 1 Консультация</w:t>
            </w:r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14503F">
              <w:rPr>
                <w:b/>
                <w:bCs/>
                <w:sz w:val="20"/>
                <w:szCs w:val="20"/>
                <w:lang w:val="kk-KZ" w:eastAsia="ar-SA"/>
              </w:rPr>
              <w:t xml:space="preserve">выполнению </w:t>
            </w:r>
            <w:r w:rsidR="00384B9E" w:rsidRPr="0014503F">
              <w:rPr>
                <w:sz w:val="20"/>
                <w:szCs w:val="20"/>
              </w:rPr>
              <w:t xml:space="preserve"> </w:t>
            </w:r>
            <w:r w:rsidR="002C7AA5" w:rsidRPr="0014503F">
              <w:rPr>
                <w:sz w:val="20"/>
                <w:szCs w:val="20"/>
              </w:rPr>
              <w:t>Сущность</w:t>
            </w:r>
            <w:proofErr w:type="gramEnd"/>
            <w:r w:rsidR="002C7AA5" w:rsidRPr="0014503F">
              <w:rPr>
                <w:sz w:val="20"/>
                <w:szCs w:val="20"/>
              </w:rPr>
              <w:t xml:space="preserve"> речевых и композиционных форм.</w:t>
            </w:r>
          </w:p>
          <w:p w:rsidR="00384B9E" w:rsidRPr="0014503F" w:rsidRDefault="00384B9E" w:rsidP="006A17B9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106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Модуль П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5BD4" w:rsidRPr="0014503F" w:rsidRDefault="005A55B3" w:rsidP="00235BD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Л4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r w:rsidR="00235BD4" w:rsidRPr="0014503F">
              <w:rPr>
                <w:sz w:val="20"/>
                <w:szCs w:val="20"/>
              </w:rPr>
              <w:t xml:space="preserve"> Роль лексических стилистических приемов в научном тексте. </w:t>
            </w:r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5A55B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/>
                <w:sz w:val="20"/>
                <w:szCs w:val="20"/>
              </w:rPr>
              <w:t>С4</w:t>
            </w:r>
            <w:r w:rsidR="00727082" w:rsidRPr="0014503F">
              <w:rPr>
                <w:sz w:val="20"/>
                <w:szCs w:val="20"/>
              </w:rPr>
              <w:t xml:space="preserve"> Признаки лексических стилистических приемов.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3EE4" w:rsidRPr="0014503F" w:rsidRDefault="005A55B3" w:rsidP="00EA3EE4">
            <w:pPr>
              <w:jc w:val="both"/>
              <w:rPr>
                <w:sz w:val="20"/>
                <w:szCs w:val="20"/>
              </w:rPr>
            </w:pPr>
            <w:r w:rsidRPr="0014503F">
              <w:rPr>
                <w:b/>
                <w:sz w:val="20"/>
                <w:szCs w:val="20"/>
              </w:rPr>
              <w:t>Л5</w:t>
            </w:r>
            <w:r w:rsidR="00384B9E" w:rsidRPr="0014503F">
              <w:rPr>
                <w:b/>
                <w:sz w:val="20"/>
                <w:szCs w:val="20"/>
              </w:rPr>
              <w:t>.</w:t>
            </w:r>
            <w:bookmarkStart w:id="1" w:name="1_2_1"/>
            <w:r w:rsidR="00EA3EE4" w:rsidRPr="0014503F">
              <w:rPr>
                <w:sz w:val="20"/>
                <w:szCs w:val="20"/>
              </w:rPr>
              <w:t xml:space="preserve">Лексико-синтаксические стилистические приемы: повтор, перечисление, противопоставление. </w:t>
            </w:r>
          </w:p>
          <w:p w:rsidR="00EA3EE4" w:rsidRPr="0014503F" w:rsidRDefault="00EA3EE4" w:rsidP="00EA3EE4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14503F">
              <w:rPr>
                <w:rFonts w:ascii="Trebuchet MS" w:hAnsi="Trebuchet MS"/>
                <w:b/>
                <w:bCs/>
                <w:color w:val="555555"/>
                <w:sz w:val="20"/>
                <w:szCs w:val="20"/>
              </w:rPr>
              <w:t xml:space="preserve"> </w:t>
            </w:r>
            <w:bookmarkEnd w:id="1"/>
          </w:p>
          <w:p w:rsidR="00384B9E" w:rsidRPr="0014503F" w:rsidRDefault="00384B9E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sz w:val="20"/>
                <w:szCs w:val="20"/>
              </w:rPr>
              <w:t>С5</w:t>
            </w:r>
            <w:r w:rsidR="00727082" w:rsidRPr="003E694C">
              <w:rPr>
                <w:sz w:val="20"/>
                <w:szCs w:val="20"/>
                <w:lang w:val="kk-KZ"/>
              </w:rPr>
              <w:t xml:space="preserve"> Перевод научного текста</w:t>
            </w:r>
            <w:r w:rsidR="00727082" w:rsidRPr="003E694C">
              <w:rPr>
                <w:sz w:val="20"/>
                <w:szCs w:val="20"/>
              </w:rPr>
              <w:t xml:space="preserve"> Лексико-синтаксические стилистические приемы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СРСП 2 </w:t>
            </w:r>
            <w:r w:rsidRPr="003E694C">
              <w:rPr>
                <w:bCs/>
                <w:sz w:val="20"/>
                <w:szCs w:val="20"/>
              </w:rPr>
              <w:t>Консультация</w:t>
            </w:r>
            <w:r w:rsidRPr="003E694C">
              <w:rPr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3E694C">
              <w:rPr>
                <w:bCs/>
                <w:sz w:val="20"/>
                <w:szCs w:val="20"/>
                <w:lang w:val="kk-KZ" w:eastAsia="ar-SA"/>
              </w:rPr>
              <w:t>выполнению</w:t>
            </w:r>
            <w:r w:rsidRPr="003E694C">
              <w:rPr>
                <w:sz w:val="20"/>
                <w:szCs w:val="20"/>
              </w:rPr>
              <w:t xml:space="preserve">  СРС</w:t>
            </w:r>
            <w:proofErr w:type="gramEnd"/>
            <w:r w:rsidRPr="003E694C">
              <w:rPr>
                <w:sz w:val="20"/>
                <w:szCs w:val="20"/>
              </w:rPr>
              <w:t xml:space="preserve">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384B9E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jc w:val="both"/>
              <w:rPr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 xml:space="preserve">СРС 2 </w:t>
            </w:r>
            <w:r w:rsidR="005A55B3" w:rsidRPr="003E694C">
              <w:rPr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Л6</w:t>
            </w:r>
            <w:r w:rsidR="00EA3EE4" w:rsidRPr="003E694C">
              <w:rPr>
                <w:bCs/>
                <w:color w:val="555555"/>
                <w:sz w:val="20"/>
                <w:szCs w:val="20"/>
              </w:rPr>
              <w:t xml:space="preserve"> Общая характеристика тезисов как ведущего жанра научного стиля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eastAsia="en-US"/>
              </w:rPr>
            </w:pPr>
            <w:r w:rsidRPr="0014503F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en-US"/>
              </w:rPr>
            </w:pPr>
            <w:r w:rsidRPr="001450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384B9E">
            <w:pPr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С6</w:t>
            </w:r>
            <w:r w:rsidR="003E694C" w:rsidRPr="003E694C">
              <w:rPr>
                <w:bCs/>
                <w:sz w:val="20"/>
                <w:szCs w:val="20"/>
                <w:lang w:val="kk-KZ" w:eastAsia="ar-SA"/>
              </w:rPr>
              <w:t xml:space="preserve"> Перевод и анализ тезиса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14503F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14503F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bCs/>
                <w:sz w:val="20"/>
                <w:szCs w:val="20"/>
                <w:lang w:val="kk-KZ" w:eastAsia="ar-SA"/>
              </w:rPr>
              <w:t>Л7</w:t>
            </w:r>
            <w:r w:rsidR="00F04DBD" w:rsidRPr="003E694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bookmarkStart w:id="2" w:name="1_2_2"/>
            <w:r w:rsidR="00F04DBD" w:rsidRPr="003E694C">
              <w:rPr>
                <w:bCs/>
                <w:color w:val="555555"/>
                <w:sz w:val="20"/>
                <w:szCs w:val="20"/>
                <w:lang w:val="kk-KZ"/>
              </w:rPr>
              <w:t>У</w:t>
            </w:r>
            <w:proofErr w:type="spellStart"/>
            <w:r w:rsidR="00F04DBD" w:rsidRPr="003E694C">
              <w:rPr>
                <w:bCs/>
                <w:color w:val="555555"/>
                <w:sz w:val="20"/>
                <w:szCs w:val="20"/>
              </w:rPr>
              <w:t>чебное</w:t>
            </w:r>
            <w:proofErr w:type="spellEnd"/>
            <w:r w:rsidR="00F04DBD" w:rsidRPr="003E694C">
              <w:rPr>
                <w:bCs/>
                <w:color w:val="555555"/>
                <w:sz w:val="20"/>
                <w:szCs w:val="20"/>
              </w:rPr>
              <w:t xml:space="preserve"> пособие как жанр научного стиля</w:t>
            </w:r>
            <w:bookmarkEnd w:id="2"/>
          </w:p>
          <w:p w:rsidR="00384B9E" w:rsidRPr="003E694C" w:rsidRDefault="00384B9E">
            <w:pPr>
              <w:jc w:val="both"/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Перевод и анализ отрывка текста учебного пособия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14503F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84B9E" w:rsidRPr="0014503F" w:rsidRDefault="00384B9E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023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Вебинар </w:t>
            </w: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trHeight w:val="67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Default="00384B9E">
            <w:pPr>
              <w:jc w:val="center"/>
            </w:pPr>
            <w: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3E694C" w:rsidRDefault="005A55B3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3E694C">
              <w:rPr>
                <w:sz w:val="20"/>
                <w:szCs w:val="20"/>
              </w:rPr>
              <w:t>Л8</w:t>
            </w:r>
            <w:r w:rsidR="00384B9E" w:rsidRPr="003E694C">
              <w:rPr>
                <w:sz w:val="20"/>
                <w:szCs w:val="20"/>
              </w:rPr>
              <w:t xml:space="preserve">. </w:t>
            </w:r>
            <w:r w:rsidR="00F04DBD" w:rsidRPr="003E694C">
              <w:rPr>
                <w:bCs/>
                <w:color w:val="555555"/>
                <w:sz w:val="20"/>
                <w:szCs w:val="20"/>
              </w:rPr>
              <w:t>Общая характеристика монографии как жанра научного стиля</w:t>
            </w:r>
          </w:p>
          <w:p w:rsidR="00384B9E" w:rsidRPr="003E694C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Видеолекция</w:t>
            </w:r>
            <w:proofErr w:type="spellEnd"/>
          </w:p>
          <w:p w:rsidR="00384B9E" w:rsidRPr="0002387A" w:rsidRDefault="00384B9E" w:rsidP="0002387A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 xml:space="preserve"> </w:t>
            </w:r>
            <w:r w:rsidR="0002387A"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3E694C" w:rsidRDefault="005A55B3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="003E694C"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Анализ и оценка перевода монографии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14503F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2.1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2.2</w:t>
            </w:r>
          </w:p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center"/>
              <w:rPr>
                <w:sz w:val="20"/>
                <w:szCs w:val="20"/>
              </w:rPr>
            </w:pPr>
            <w:r w:rsidRPr="0014503F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14503F" w:rsidRDefault="00384B9E">
            <w:pPr>
              <w:jc w:val="both"/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14503F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14503F">
              <w:rPr>
                <w:sz w:val="20"/>
                <w:szCs w:val="20"/>
              </w:rPr>
              <w:t>Вебинар</w:t>
            </w:r>
            <w:proofErr w:type="spellEnd"/>
            <w:r w:rsidRPr="0014503F">
              <w:rPr>
                <w:sz w:val="20"/>
                <w:szCs w:val="20"/>
              </w:rPr>
              <w:t xml:space="preserve"> </w:t>
            </w:r>
          </w:p>
          <w:p w:rsidR="00384B9E" w:rsidRPr="0014503F" w:rsidRDefault="0002387A" w:rsidP="0002387A">
            <w:pPr>
              <w:rPr>
                <w:sz w:val="20"/>
                <w:szCs w:val="20"/>
                <w:lang w:val="kk-KZ"/>
              </w:rPr>
            </w:pPr>
            <w:r w:rsidRPr="0014503F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Default="00384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rPr>
                <w:bCs/>
                <w:sz w:val="20"/>
                <w:szCs w:val="20"/>
                <w:lang w:eastAsia="ar-SA"/>
              </w:rPr>
            </w:pPr>
            <w:r w:rsidRPr="0002387A">
              <w:rPr>
                <w:b/>
                <w:sz w:val="20"/>
                <w:szCs w:val="20"/>
              </w:rPr>
              <w:t xml:space="preserve">СРСП 3 </w:t>
            </w:r>
            <w:r w:rsidRPr="0002387A">
              <w:rPr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 по </w:t>
            </w:r>
            <w:proofErr w:type="gramStart"/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выполнению</w:t>
            </w:r>
            <w:r w:rsidRPr="0002387A">
              <w:rPr>
                <w:b/>
                <w:sz w:val="20"/>
                <w:szCs w:val="20"/>
              </w:rPr>
              <w:t xml:space="preserve">  СРС</w:t>
            </w:r>
            <w:proofErr w:type="gramEnd"/>
            <w:r w:rsidRPr="0002387A">
              <w:rPr>
                <w:b/>
                <w:sz w:val="20"/>
                <w:szCs w:val="20"/>
              </w:rPr>
              <w:t xml:space="preserve"> 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E4C31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87A" w:rsidRPr="0002387A" w:rsidRDefault="0002387A" w:rsidP="0002387A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84B9E" w:rsidRPr="0002387A" w:rsidRDefault="0002387A" w:rsidP="0002387A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84B9E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4DBD" w:rsidRPr="0002387A" w:rsidRDefault="003E4C31" w:rsidP="00F04DBD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bCs/>
                <w:sz w:val="20"/>
                <w:szCs w:val="20"/>
              </w:rPr>
              <w:t>Л9</w:t>
            </w:r>
            <w:r w:rsidR="00F04DBD" w:rsidRPr="0002387A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04DBD" w:rsidRPr="0002387A">
              <w:rPr>
                <w:bCs/>
                <w:color w:val="555555"/>
                <w:sz w:val="20"/>
                <w:szCs w:val="20"/>
              </w:rPr>
              <w:t>Общая характеристика научной статьи как жанра научного стиля</w:t>
            </w:r>
          </w:p>
          <w:p w:rsidR="00384B9E" w:rsidRPr="0002387A" w:rsidRDefault="00384B9E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02387A" w:rsidRDefault="00384B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4B9E" w:rsidRPr="001A1FD7" w:rsidRDefault="001A1FD7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9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статьи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</w:rPr>
              <w:t>И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proofErr w:type="gramEnd"/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  <w:r w:rsidRPr="0002387A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>Л10.</w:t>
            </w:r>
            <w:r w:rsidRPr="0002387A">
              <w:rPr>
                <w:sz w:val="20"/>
                <w:szCs w:val="20"/>
              </w:rPr>
              <w:t xml:space="preserve">. </w:t>
            </w:r>
            <w:r w:rsidRPr="0002387A">
              <w:rPr>
                <w:sz w:val="20"/>
                <w:szCs w:val="20"/>
                <w:lang w:val="kk-KZ"/>
              </w:rPr>
              <w:t>Разные жанры научного стиля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02387A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2387A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3E694C">
              <w:rPr>
                <w:rFonts w:ascii="Times New Roman" w:hAnsi="Times New Roman"/>
                <w:sz w:val="20"/>
                <w:szCs w:val="20"/>
              </w:rPr>
              <w:t>С8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4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hd w:val="clear" w:color="auto" w:fill="FFFFFF"/>
              <w:spacing w:before="100" w:beforeAutospacing="1" w:after="96"/>
              <w:jc w:val="both"/>
              <w:outlineLvl w:val="1"/>
              <w:rPr>
                <w:bCs/>
                <w:color w:val="555555"/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Л11</w:t>
            </w:r>
            <w:r w:rsidRPr="0002387A">
              <w:rPr>
                <w:b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02387A">
              <w:rPr>
                <w:bCs/>
                <w:color w:val="555555"/>
                <w:sz w:val="20"/>
                <w:szCs w:val="20"/>
              </w:rPr>
              <w:t>тилистические</w:t>
            </w:r>
            <w:proofErr w:type="spellEnd"/>
            <w:r w:rsidRPr="0002387A">
              <w:rPr>
                <w:bCs/>
                <w:color w:val="555555"/>
                <w:sz w:val="20"/>
                <w:szCs w:val="20"/>
              </w:rPr>
              <w:t xml:space="preserve"> </w:t>
            </w:r>
            <w:r w:rsidRPr="0002387A">
              <w:rPr>
                <w:bCs/>
                <w:color w:val="555555"/>
                <w:sz w:val="20"/>
                <w:szCs w:val="20"/>
                <w:lang w:val="kk-KZ"/>
              </w:rPr>
              <w:t>приемы</w:t>
            </w:r>
            <w:r w:rsidRPr="0002387A">
              <w:rPr>
                <w:bCs/>
                <w:color w:val="555555"/>
                <w:sz w:val="20"/>
                <w:szCs w:val="20"/>
              </w:rPr>
              <w:t xml:space="preserve"> при написании научных и учебно-методических работ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Видеолекция</w:t>
            </w: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11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11 </w:t>
            </w:r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proofErr w:type="gramEnd"/>
            <w:r w:rsidRPr="003E694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Ана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лиз и оценка перевода научных текстов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Л12</w:t>
            </w:r>
            <w:r w:rsidRPr="0002387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>Л</w:t>
            </w:r>
            <w:proofErr w:type="spellStart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>ексическая</w:t>
            </w:r>
            <w:proofErr w:type="spellEnd"/>
            <w:r w:rsidRPr="0002387A"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eastAsia="ru-RU"/>
              </w:rPr>
              <w:t xml:space="preserve"> стилистика</w:t>
            </w:r>
            <w:r>
              <w:rPr>
                <w:rFonts w:ascii="Times New Roman" w:eastAsia="Times New Roman" w:hAnsi="Times New Roman" w:cs="Times New Roman"/>
                <w:bCs/>
                <w:color w:val="555555"/>
                <w:sz w:val="20"/>
                <w:szCs w:val="20"/>
                <w:lang w:val="kk-KZ" w:eastAsia="ru-RU"/>
              </w:rPr>
              <w:t xml:space="preserve"> научного текста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02387A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С</w:t>
            </w:r>
            <w:proofErr w:type="gramStart"/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12 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  <w:lang w:val="kk-KZ"/>
              </w:rPr>
              <w:t>Т</w:t>
            </w:r>
            <w:proofErr w:type="spellStart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>ипичные</w:t>
            </w:r>
            <w:proofErr w:type="spellEnd"/>
            <w:proofErr w:type="gramEnd"/>
            <w:r w:rsidRPr="003E694C">
              <w:rPr>
                <w:rFonts w:ascii="Times New Roman" w:hAnsi="Times New Roman" w:cs="Times New Roman"/>
                <w:bCs/>
                <w:color w:val="555555"/>
                <w:sz w:val="20"/>
                <w:szCs w:val="20"/>
              </w:rPr>
              <w:t xml:space="preserve"> стилистические ошибки при написании научных и учебно-методических работ</w:t>
            </w: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3E694C" w:rsidRPr="0002387A" w:rsidRDefault="003E694C" w:rsidP="003E694C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02387A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Л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 xml:space="preserve">З. </w:t>
            </w:r>
            <w:r w:rsidRPr="0002387A">
              <w:rPr>
                <w:sz w:val="20"/>
                <w:szCs w:val="20"/>
              </w:rPr>
              <w:t xml:space="preserve">Стилистическое структурирование </w:t>
            </w:r>
            <w:r w:rsidRPr="0002387A">
              <w:rPr>
                <w:sz w:val="20"/>
                <w:szCs w:val="20"/>
                <w:lang w:val="kk-KZ"/>
              </w:rPr>
              <w:t xml:space="preserve">научного </w:t>
            </w:r>
            <w:r w:rsidRPr="0002387A">
              <w:rPr>
                <w:sz w:val="20"/>
                <w:szCs w:val="20"/>
              </w:rPr>
              <w:t>текста и перевод</w:t>
            </w:r>
          </w:p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  <w:lang w:val="en-US"/>
              </w:rPr>
            </w:pPr>
            <w:r w:rsidRPr="0002387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b/>
                <w:sz w:val="20"/>
                <w:szCs w:val="20"/>
              </w:rPr>
              <w:t>С</w:t>
            </w:r>
            <w:r w:rsidRPr="0002387A">
              <w:rPr>
                <w:b/>
                <w:sz w:val="20"/>
                <w:szCs w:val="20"/>
                <w:lang w:val="kk-KZ"/>
              </w:rPr>
              <w:t>1</w:t>
            </w:r>
            <w:r w:rsidRPr="0002387A">
              <w:rPr>
                <w:b/>
                <w:sz w:val="20"/>
                <w:szCs w:val="20"/>
              </w:rPr>
              <w:t>З</w:t>
            </w:r>
            <w:r w:rsidRPr="0002387A">
              <w:rPr>
                <w:sz w:val="20"/>
                <w:szCs w:val="20"/>
              </w:rPr>
              <w:t xml:space="preserve"> Стилистическое структурирование текста. Связь синтаксических и лексических стилистических приемов. 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Сравнительный анализ перевода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1A1FD7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E694C">
              <w:rPr>
                <w:b/>
                <w:sz w:val="20"/>
                <w:szCs w:val="20"/>
              </w:rPr>
              <w:t>Л</w:t>
            </w:r>
            <w:r w:rsidRPr="003E694C">
              <w:rPr>
                <w:b/>
                <w:sz w:val="20"/>
                <w:szCs w:val="20"/>
                <w:lang w:val="kk-KZ"/>
              </w:rPr>
              <w:t>14</w:t>
            </w:r>
            <w:r w:rsidRPr="003E694C">
              <w:rPr>
                <w:b/>
                <w:sz w:val="20"/>
                <w:szCs w:val="20"/>
              </w:rPr>
              <w:t xml:space="preserve">. 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>Я</w:t>
            </w:r>
            <w:proofErr w:type="spellStart"/>
            <w:r w:rsidRPr="003E694C">
              <w:rPr>
                <w:b/>
                <w:bCs/>
                <w:color w:val="555555"/>
                <w:sz w:val="20"/>
                <w:szCs w:val="20"/>
              </w:rPr>
              <w:t>зыковая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> </w:t>
            </w:r>
            <w:r w:rsidRPr="003E694C">
              <w:rPr>
                <w:b/>
                <w:bCs/>
                <w:color w:val="555555"/>
                <w:sz w:val="20"/>
                <w:szCs w:val="20"/>
              </w:rPr>
              <w:t>норма</w:t>
            </w:r>
            <w:r w:rsidRPr="003E694C">
              <w:rPr>
                <w:b/>
                <w:bCs/>
                <w:color w:val="555555"/>
                <w:sz w:val="20"/>
                <w:szCs w:val="20"/>
                <w:lang w:val="kk-KZ"/>
              </w:rPr>
              <w:t xml:space="preserve"> научного стиля и перевод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2387A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eastAsia="en-US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1A1FD7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shd w:val="clear" w:color="auto" w:fill="FFFFFF"/>
              <w:spacing w:before="96" w:after="192"/>
              <w:jc w:val="both"/>
              <w:rPr>
                <w:color w:val="555555"/>
                <w:sz w:val="20"/>
                <w:szCs w:val="20"/>
              </w:rPr>
            </w:pPr>
            <w:r w:rsidRPr="003E694C">
              <w:rPr>
                <w:b/>
                <w:sz w:val="20"/>
                <w:szCs w:val="20"/>
              </w:rPr>
              <w:t>С14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О</w:t>
            </w:r>
            <w:proofErr w:type="spellStart"/>
            <w:r w:rsidRPr="003E694C">
              <w:rPr>
                <w:color w:val="555555"/>
                <w:sz w:val="20"/>
                <w:szCs w:val="20"/>
              </w:rPr>
              <w:t>бщепринятые</w:t>
            </w:r>
            <w:proofErr w:type="spellEnd"/>
            <w:r w:rsidRPr="003E694C">
              <w:rPr>
                <w:color w:val="555555"/>
                <w:sz w:val="20"/>
                <w:szCs w:val="20"/>
              </w:rPr>
              <w:t xml:space="preserve"> и кодифицированные (см. кодификация) в словарях и справочниках правила произношения, написания, употребления слов.</w:t>
            </w:r>
          </w:p>
          <w:p w:rsidR="003E694C" w:rsidRPr="003E694C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ИД 4.3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15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3E694C">
              <w:rPr>
                <w:b/>
                <w:sz w:val="20"/>
                <w:szCs w:val="20"/>
              </w:rPr>
              <w:t>Л15</w:t>
            </w:r>
            <w:r w:rsidRPr="003E694C">
              <w:rPr>
                <w:sz w:val="20"/>
                <w:szCs w:val="20"/>
              </w:rPr>
              <w:t>.</w:t>
            </w:r>
            <w:r w:rsidRPr="003E694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Типы научных текстов и проблемы перевода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Видеолекция</w:t>
            </w:r>
            <w:proofErr w:type="spellEnd"/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 xml:space="preserve"> </w:t>
            </w:r>
            <w:r w:rsidR="00A54AC5"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3E694C" w:rsidRDefault="003E694C" w:rsidP="003E694C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b/>
                <w:sz w:val="20"/>
                <w:szCs w:val="20"/>
              </w:rPr>
              <w:t>С15</w:t>
            </w:r>
            <w:r w:rsidRPr="0002387A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E694C">
              <w:rPr>
                <w:color w:val="000000"/>
                <w:sz w:val="20"/>
                <w:szCs w:val="20"/>
                <w:lang w:val="kk-KZ"/>
              </w:rPr>
              <w:t>Анализ и оценка перевода научного текста</w:t>
            </w:r>
          </w:p>
          <w:p w:rsidR="003E694C" w:rsidRPr="003E694C" w:rsidRDefault="003E694C" w:rsidP="003E694C">
            <w:pPr>
              <w:snapToGrid w:val="0"/>
              <w:jc w:val="both"/>
              <w:rPr>
                <w:sz w:val="20"/>
                <w:szCs w:val="20"/>
              </w:rPr>
            </w:pPr>
          </w:p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Анализ</w:t>
            </w:r>
            <w:r w:rsidR="00E70280">
              <w:rPr>
                <w:sz w:val="20"/>
                <w:szCs w:val="20"/>
              </w:rPr>
              <w:t xml:space="preserve"> и перевод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2387A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E70280" w:rsidP="003E69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3E694C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 xml:space="preserve">СРС 6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2387A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5.1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5.2</w:t>
            </w:r>
          </w:p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  <w:r w:rsidRPr="0002387A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25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E70280" w:rsidP="00E70280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оценка перевода научного текста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AC5" w:rsidRPr="0002387A" w:rsidRDefault="00A54AC5" w:rsidP="00A54AC5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02387A">
              <w:rPr>
                <w:sz w:val="20"/>
                <w:szCs w:val="20"/>
              </w:rPr>
              <w:t>Вебинар</w:t>
            </w:r>
            <w:proofErr w:type="spellEnd"/>
            <w:r w:rsidRPr="0002387A">
              <w:rPr>
                <w:sz w:val="20"/>
                <w:szCs w:val="20"/>
              </w:rPr>
              <w:t xml:space="preserve"> </w:t>
            </w:r>
          </w:p>
          <w:p w:rsidR="003E694C" w:rsidRPr="0002387A" w:rsidRDefault="00A54AC5" w:rsidP="00A54AC5">
            <w:pPr>
              <w:jc w:val="both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  <w:tr w:rsidR="003E694C" w:rsidRPr="0002387A" w:rsidTr="006A17B9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2387A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694C" w:rsidRPr="0002387A" w:rsidRDefault="003E694C" w:rsidP="003E694C">
            <w:pPr>
              <w:jc w:val="center"/>
              <w:rPr>
                <w:sz w:val="20"/>
                <w:szCs w:val="20"/>
              </w:rPr>
            </w:pPr>
            <w:r w:rsidRPr="0002387A">
              <w:rPr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94C" w:rsidRPr="0002387A" w:rsidRDefault="003E694C" w:rsidP="003E694C">
            <w:pPr>
              <w:jc w:val="both"/>
              <w:rPr>
                <w:sz w:val="20"/>
                <w:szCs w:val="20"/>
              </w:rPr>
            </w:pPr>
          </w:p>
        </w:tc>
      </w:tr>
    </w:tbl>
    <w:p w:rsidR="00384B9E" w:rsidRPr="0002387A" w:rsidRDefault="00384B9E" w:rsidP="00384B9E">
      <w:pPr>
        <w:jc w:val="center"/>
        <w:rPr>
          <w:b/>
          <w:sz w:val="20"/>
          <w:szCs w:val="20"/>
          <w:lang w:eastAsia="en-US"/>
        </w:rPr>
      </w:pPr>
    </w:p>
    <w:p w:rsidR="00633C31" w:rsidRPr="00C55CF3" w:rsidRDefault="00633C31" w:rsidP="00633C31">
      <w:pPr>
        <w:tabs>
          <w:tab w:val="left" w:pos="860"/>
        </w:tabs>
        <w:spacing w:line="360" w:lineRule="auto"/>
        <w:rPr>
          <w:caps/>
          <w:sz w:val="20"/>
          <w:szCs w:val="20"/>
        </w:rPr>
      </w:pPr>
      <w:r w:rsidRPr="00C55CF3">
        <w:rPr>
          <w:sz w:val="20"/>
          <w:szCs w:val="20"/>
        </w:rPr>
        <w:t xml:space="preserve">Декан                                                       </w:t>
      </w:r>
      <w:r w:rsidRPr="00C55CF3">
        <w:rPr>
          <w:sz w:val="20"/>
          <w:szCs w:val="20"/>
          <w:lang w:val="kk-KZ"/>
        </w:rPr>
        <w:t>Б.У.</w:t>
      </w:r>
      <w:r>
        <w:rPr>
          <w:sz w:val="20"/>
          <w:szCs w:val="20"/>
          <w:lang w:val="kk-KZ"/>
        </w:rPr>
        <w:t xml:space="preserve"> </w:t>
      </w:r>
      <w:r w:rsidRPr="00C55CF3">
        <w:rPr>
          <w:sz w:val="20"/>
          <w:szCs w:val="20"/>
          <w:lang w:val="kk-KZ"/>
        </w:rPr>
        <w:t xml:space="preserve">Джолдасбекова </w:t>
      </w:r>
    </w:p>
    <w:p w:rsidR="00633C31" w:rsidRPr="00C55CF3" w:rsidRDefault="00633C31" w:rsidP="00633C31">
      <w:pPr>
        <w:spacing w:line="360" w:lineRule="auto"/>
        <w:jc w:val="both"/>
        <w:rPr>
          <w:sz w:val="20"/>
          <w:szCs w:val="20"/>
        </w:rPr>
      </w:pPr>
      <w:r w:rsidRPr="00C55CF3">
        <w:rPr>
          <w:sz w:val="20"/>
          <w:szCs w:val="20"/>
        </w:rPr>
        <w:t xml:space="preserve">Председатель </w:t>
      </w:r>
      <w:proofErr w:type="spellStart"/>
      <w:r w:rsidRPr="00C55CF3">
        <w:rPr>
          <w:sz w:val="20"/>
          <w:szCs w:val="20"/>
        </w:rPr>
        <w:t>методбюро</w:t>
      </w:r>
      <w:proofErr w:type="spellEnd"/>
      <w:r w:rsidRPr="00C55CF3">
        <w:rPr>
          <w:sz w:val="20"/>
          <w:szCs w:val="20"/>
        </w:rPr>
        <w:tab/>
        <w:t xml:space="preserve">         </w:t>
      </w:r>
      <w:r w:rsidR="00E927BB">
        <w:rPr>
          <w:sz w:val="20"/>
          <w:szCs w:val="20"/>
          <w:lang w:val="kk-KZ"/>
        </w:rPr>
        <w:t>Л.В.Екшембеева</w:t>
      </w:r>
      <w:r>
        <w:rPr>
          <w:sz w:val="20"/>
          <w:szCs w:val="20"/>
        </w:rPr>
        <w:tab/>
      </w:r>
      <w:r w:rsidRPr="00C55CF3">
        <w:tab/>
      </w:r>
      <w:r w:rsidRPr="00C55CF3"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  <w:r w:rsidRPr="00C55CF3">
        <w:rPr>
          <w:sz w:val="20"/>
          <w:szCs w:val="20"/>
        </w:rPr>
        <w:tab/>
      </w:r>
    </w:p>
    <w:p w:rsidR="00633C31" w:rsidRPr="00C55CF3" w:rsidRDefault="00633C31" w:rsidP="00633C31">
      <w:pPr>
        <w:spacing w:line="360" w:lineRule="auto"/>
        <w:rPr>
          <w:sz w:val="20"/>
          <w:szCs w:val="20"/>
        </w:rPr>
      </w:pPr>
      <w:r w:rsidRPr="00C55CF3">
        <w:rPr>
          <w:sz w:val="20"/>
          <w:szCs w:val="20"/>
        </w:rPr>
        <w:t>Заведующий кафедрой</w:t>
      </w:r>
      <w:r w:rsidRPr="00C55CF3">
        <w:rPr>
          <w:sz w:val="20"/>
          <w:szCs w:val="20"/>
        </w:rPr>
        <w:tab/>
        <w:t xml:space="preserve">                       М.М. </w:t>
      </w:r>
      <w:proofErr w:type="spellStart"/>
      <w:r w:rsidRPr="00C55CF3">
        <w:rPr>
          <w:sz w:val="20"/>
          <w:szCs w:val="20"/>
        </w:rPr>
        <w:t>Аймагамбетова</w:t>
      </w:r>
      <w:proofErr w:type="spellEnd"/>
      <w:r w:rsidRPr="00C55C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633C31" w:rsidRPr="00C55CF3" w:rsidRDefault="00633C31" w:rsidP="00633C31">
      <w:pPr>
        <w:spacing w:line="360" w:lineRule="auto"/>
        <w:rPr>
          <w:sz w:val="20"/>
          <w:szCs w:val="20"/>
          <w:lang w:val="kk-KZ"/>
        </w:rPr>
      </w:pPr>
      <w:r w:rsidRPr="00C55CF3">
        <w:rPr>
          <w:sz w:val="20"/>
          <w:szCs w:val="20"/>
          <w:lang w:val="kk-KZ"/>
        </w:rPr>
        <w:t xml:space="preserve">Лектор                          </w:t>
      </w:r>
      <w:r>
        <w:rPr>
          <w:sz w:val="20"/>
          <w:szCs w:val="20"/>
          <w:lang w:val="kk-KZ"/>
        </w:rPr>
        <w:t xml:space="preserve">                            Л.Ж.Мусалы</w:t>
      </w:r>
    </w:p>
    <w:p w:rsidR="00384B9E" w:rsidRPr="00633C31" w:rsidRDefault="00384B9E" w:rsidP="00384B9E">
      <w:pPr>
        <w:jc w:val="both"/>
        <w:rPr>
          <w:sz w:val="20"/>
          <w:szCs w:val="20"/>
          <w:lang w:val="kk-KZ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384B9E" w:rsidRDefault="00384B9E" w:rsidP="00384B9E">
      <w:pPr>
        <w:jc w:val="both"/>
        <w:rPr>
          <w:sz w:val="20"/>
          <w:szCs w:val="20"/>
        </w:rPr>
      </w:pPr>
    </w:p>
    <w:p w:rsidR="00D5635A" w:rsidRDefault="00D5635A"/>
    <w:sectPr w:rsidR="00D56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A4"/>
    <w:rsid w:val="0002387A"/>
    <w:rsid w:val="000243CA"/>
    <w:rsid w:val="000A6AEE"/>
    <w:rsid w:val="000E031D"/>
    <w:rsid w:val="0014503F"/>
    <w:rsid w:val="00154509"/>
    <w:rsid w:val="001A1FD7"/>
    <w:rsid w:val="001B1FAF"/>
    <w:rsid w:val="001B4304"/>
    <w:rsid w:val="001C302A"/>
    <w:rsid w:val="001E360E"/>
    <w:rsid w:val="00235BD4"/>
    <w:rsid w:val="002C7AA5"/>
    <w:rsid w:val="0037511D"/>
    <w:rsid w:val="00376460"/>
    <w:rsid w:val="00384B9E"/>
    <w:rsid w:val="003E4C31"/>
    <w:rsid w:val="003E694C"/>
    <w:rsid w:val="003F6BA4"/>
    <w:rsid w:val="00430A60"/>
    <w:rsid w:val="00451DD2"/>
    <w:rsid w:val="0053522B"/>
    <w:rsid w:val="005A55B3"/>
    <w:rsid w:val="00633C31"/>
    <w:rsid w:val="006A17B9"/>
    <w:rsid w:val="006C575A"/>
    <w:rsid w:val="00720003"/>
    <w:rsid w:val="00727082"/>
    <w:rsid w:val="008C6E34"/>
    <w:rsid w:val="008F3122"/>
    <w:rsid w:val="00A54AC5"/>
    <w:rsid w:val="00AE0800"/>
    <w:rsid w:val="00AE14A0"/>
    <w:rsid w:val="00BA34D2"/>
    <w:rsid w:val="00BE49B2"/>
    <w:rsid w:val="00C36F88"/>
    <w:rsid w:val="00D5635A"/>
    <w:rsid w:val="00D732A6"/>
    <w:rsid w:val="00D83AA6"/>
    <w:rsid w:val="00E1292F"/>
    <w:rsid w:val="00E70280"/>
    <w:rsid w:val="00E927BB"/>
    <w:rsid w:val="00EA3EE4"/>
    <w:rsid w:val="00EA6ABD"/>
    <w:rsid w:val="00ED5791"/>
    <w:rsid w:val="00ED6968"/>
    <w:rsid w:val="00F04DBD"/>
    <w:rsid w:val="00F3118A"/>
    <w:rsid w:val="00F36191"/>
    <w:rsid w:val="00F54AB9"/>
    <w:rsid w:val="00F87F42"/>
    <w:rsid w:val="00F9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5670DD-13B9-40D4-8AA5-EF19A962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84B9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84B9E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384B9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384B9E"/>
    <w:rPr>
      <w:rFonts w:ascii="Calibri" w:eastAsia="Calibri" w:hAnsi="Calibri" w:cs="Calibri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384B9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">
    <w:name w:val="Обычный1"/>
    <w:uiPriority w:val="99"/>
    <w:qFormat/>
    <w:rsid w:val="00384B9E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84B9E"/>
    <w:rPr>
      <w:rFonts w:ascii="Times New Roman" w:hAnsi="Times New Roman" w:cs="Times New Roman" w:hint="default"/>
    </w:rPr>
  </w:style>
  <w:style w:type="paragraph" w:styleId="HTML">
    <w:name w:val="HTML Preformatted"/>
    <w:basedOn w:val="a"/>
    <w:link w:val="HTML0"/>
    <w:uiPriority w:val="99"/>
    <w:semiHidden/>
    <w:unhideWhenUsed/>
    <w:rsid w:val="005352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3522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9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2020-09-06T16:53:00Z</dcterms:created>
  <dcterms:modified xsi:type="dcterms:W3CDTF">2020-10-20T04:50:00Z</dcterms:modified>
</cp:coreProperties>
</file>